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5C" w:rsidRDefault="0042045C">
      <w:r>
        <w:t>Link to Councillors Members of Interest.</w:t>
      </w:r>
    </w:p>
    <w:p w:rsidR="0042045C" w:rsidRDefault="0042045C"/>
    <w:p w:rsidR="00D347A1" w:rsidRDefault="0042045C">
      <w:hyperlink r:id="rId4" w:history="1">
        <w:r w:rsidRPr="00047621">
          <w:rPr>
            <w:rStyle w:val="Hyperlink"/>
          </w:rPr>
          <w:t>https://www.west-norfolk.gov.uk/homepage/99/parish_council_register_of_interest</w:t>
        </w:r>
      </w:hyperlink>
    </w:p>
    <w:p w:rsidR="0042045C" w:rsidRDefault="0042045C">
      <w:bookmarkStart w:id="0" w:name="_GoBack"/>
      <w:bookmarkEnd w:id="0"/>
    </w:p>
    <w:sectPr w:rsidR="00420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5C"/>
    <w:rsid w:val="0042045C"/>
    <w:rsid w:val="009E178C"/>
    <w:rsid w:val="00F4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BAEC"/>
  <w15:chartTrackingRefBased/>
  <w15:docId w15:val="{4B6FF8F4-2327-45F1-9179-A4A42068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st-norfolk.gov.uk/homepage/99/parish_council_register_of_inte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bristow</dc:creator>
  <cp:keywords/>
  <dc:description/>
  <cp:lastModifiedBy>sarah bristow</cp:lastModifiedBy>
  <cp:revision>1</cp:revision>
  <dcterms:created xsi:type="dcterms:W3CDTF">2017-02-13T13:15:00Z</dcterms:created>
  <dcterms:modified xsi:type="dcterms:W3CDTF">2017-02-13T13:17:00Z</dcterms:modified>
</cp:coreProperties>
</file>